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32" w:rsidRPr="009B059C" w:rsidRDefault="007A7332" w:rsidP="007A7332">
      <w:pPr>
        <w:jc w:val="center"/>
        <w:rPr>
          <w:b/>
        </w:rPr>
      </w:pPr>
      <w:r w:rsidRPr="009B059C">
        <w:rPr>
          <w:b/>
        </w:rPr>
        <w:t>A Magyar Nemzeti Múzeum és a Ráció Kiadó</w:t>
      </w:r>
    </w:p>
    <w:p w:rsidR="007A7332" w:rsidRDefault="007A7332" w:rsidP="007A7332">
      <w:pPr>
        <w:jc w:val="center"/>
      </w:pPr>
      <w:proofErr w:type="gramStart"/>
      <w:r>
        <w:t>szeretettel</w:t>
      </w:r>
      <w:proofErr w:type="gramEnd"/>
      <w:r>
        <w:t xml:space="preserve"> és tisztelettel meghívja</w:t>
      </w:r>
    </w:p>
    <w:p w:rsidR="007A7332" w:rsidRDefault="007A7332" w:rsidP="007A7332">
      <w:pPr>
        <w:jc w:val="center"/>
      </w:pPr>
    </w:p>
    <w:p w:rsidR="007A7332" w:rsidRPr="009B059C" w:rsidRDefault="007A7332" w:rsidP="007A7332">
      <w:pPr>
        <w:jc w:val="center"/>
        <w:rPr>
          <w:b/>
        </w:rPr>
      </w:pPr>
      <w:r w:rsidRPr="009B059C">
        <w:rPr>
          <w:b/>
        </w:rPr>
        <w:t xml:space="preserve">2017. </w:t>
      </w:r>
      <w:r w:rsidR="00F87385">
        <w:rPr>
          <w:b/>
        </w:rPr>
        <w:t>november 2</w:t>
      </w:r>
      <w:r w:rsidRPr="009B059C">
        <w:rPr>
          <w:b/>
        </w:rPr>
        <w:t>-án (csütörtökön)</w:t>
      </w:r>
    </w:p>
    <w:p w:rsidR="007A7332" w:rsidRPr="009B059C" w:rsidRDefault="00F87385" w:rsidP="007A7332">
      <w:pPr>
        <w:jc w:val="center"/>
        <w:rPr>
          <w:b/>
        </w:rPr>
      </w:pPr>
      <w:r>
        <w:rPr>
          <w:b/>
        </w:rPr>
        <w:t>15</w:t>
      </w:r>
      <w:r w:rsidR="007A7332" w:rsidRPr="009B059C">
        <w:rPr>
          <w:b/>
        </w:rPr>
        <w:t>.00 órára</w:t>
      </w:r>
    </w:p>
    <w:p w:rsidR="007A7332" w:rsidRPr="009B059C" w:rsidRDefault="007A7332" w:rsidP="007A7332">
      <w:pPr>
        <w:jc w:val="center"/>
        <w:rPr>
          <w:b/>
        </w:rPr>
      </w:pPr>
    </w:p>
    <w:p w:rsidR="007A7332" w:rsidRPr="009B059C" w:rsidRDefault="007A7332" w:rsidP="007A7332">
      <w:pPr>
        <w:jc w:val="center"/>
        <w:rPr>
          <w:b/>
        </w:rPr>
      </w:pPr>
      <w:proofErr w:type="gramStart"/>
      <w:r w:rsidRPr="009B059C">
        <w:rPr>
          <w:b/>
        </w:rPr>
        <w:t>a</w:t>
      </w:r>
      <w:proofErr w:type="gramEnd"/>
      <w:r w:rsidRPr="009B059C">
        <w:rPr>
          <w:b/>
        </w:rPr>
        <w:t xml:space="preserve"> Magyar Nemzeti Múzeum </w:t>
      </w:r>
    </w:p>
    <w:p w:rsidR="007A7332" w:rsidRDefault="007A7332" w:rsidP="007A7332">
      <w:pPr>
        <w:jc w:val="center"/>
      </w:pPr>
      <w:r>
        <w:t>(Budapest, 1088 Múzeum körút 14–16.)</w:t>
      </w:r>
    </w:p>
    <w:p w:rsidR="007A7332" w:rsidRDefault="007A7332" w:rsidP="007A7332">
      <w:pPr>
        <w:jc w:val="center"/>
      </w:pPr>
      <w:r w:rsidRPr="009B059C">
        <w:rPr>
          <w:b/>
        </w:rPr>
        <w:t>Dísztermébe</w:t>
      </w:r>
      <w:r>
        <w:t>,</w:t>
      </w:r>
    </w:p>
    <w:p w:rsidR="007A7332" w:rsidRDefault="007A7332" w:rsidP="007A7332">
      <w:pPr>
        <w:jc w:val="center"/>
      </w:pPr>
    </w:p>
    <w:p w:rsidR="007A7332" w:rsidRPr="009B059C" w:rsidRDefault="007A7332" w:rsidP="007A7332">
      <w:pPr>
        <w:jc w:val="center"/>
        <w:rPr>
          <w:b/>
        </w:rPr>
      </w:pPr>
      <w:r w:rsidRPr="009B059C">
        <w:rPr>
          <w:b/>
        </w:rPr>
        <w:t>Ujváry Gábor: Bécs és a magyar kulturális külpolitika</w:t>
      </w:r>
    </w:p>
    <w:p w:rsidR="007A7332" w:rsidRDefault="007A7332" w:rsidP="007A7332">
      <w:pPr>
        <w:jc w:val="center"/>
      </w:pPr>
    </w:p>
    <w:p w:rsidR="007A7332" w:rsidRDefault="007A7332" w:rsidP="007A7332">
      <w:pPr>
        <w:jc w:val="center"/>
      </w:pPr>
      <w:r>
        <w:t xml:space="preserve">(Kulturális hídfőállások. A külföldi intézetek, tanszékek és lektorátusok szerepe a magyar </w:t>
      </w:r>
    </w:p>
    <w:p w:rsidR="007A7332" w:rsidRDefault="007A7332" w:rsidP="007A7332">
      <w:pPr>
        <w:jc w:val="center"/>
      </w:pPr>
      <w:proofErr w:type="gramStart"/>
      <w:r>
        <w:t>kulturális</w:t>
      </w:r>
      <w:proofErr w:type="gramEnd"/>
      <w:r>
        <w:t xml:space="preserve"> külpolitika történetében. II. kötet. Ráció Kiadó, Budapest, 2017.)</w:t>
      </w:r>
    </w:p>
    <w:p w:rsidR="007A7332" w:rsidRDefault="007A7332" w:rsidP="007A7332">
      <w:pPr>
        <w:jc w:val="center"/>
      </w:pPr>
    </w:p>
    <w:p w:rsidR="007A7332" w:rsidRDefault="007A7332" w:rsidP="007A7332">
      <w:pPr>
        <w:jc w:val="center"/>
      </w:pPr>
      <w:proofErr w:type="gramStart"/>
      <w:r>
        <w:t>című</w:t>
      </w:r>
      <w:proofErr w:type="gramEnd"/>
      <w:r>
        <w:t xml:space="preserve"> kötetének bemutatóján szervezett kerekasztal-beszélgetésre</w:t>
      </w:r>
    </w:p>
    <w:p w:rsidR="007A7332" w:rsidRDefault="007A7332" w:rsidP="007A7332">
      <w:pPr>
        <w:jc w:val="center"/>
      </w:pPr>
    </w:p>
    <w:p w:rsidR="007A7332" w:rsidRPr="009B059C" w:rsidRDefault="007A7332" w:rsidP="007A7332">
      <w:pPr>
        <w:jc w:val="center"/>
        <w:rPr>
          <w:b/>
        </w:rPr>
      </w:pPr>
      <w:r w:rsidRPr="009B059C">
        <w:rPr>
          <w:b/>
        </w:rPr>
        <w:t>A vendégeket köszönti:</w:t>
      </w:r>
    </w:p>
    <w:p w:rsidR="007A7332" w:rsidRDefault="007A7332" w:rsidP="007A7332">
      <w:pPr>
        <w:jc w:val="center"/>
      </w:pPr>
      <w:r>
        <w:t>Varga Benedek</w:t>
      </w:r>
    </w:p>
    <w:p w:rsidR="007A7332" w:rsidRDefault="007A7332" w:rsidP="007A7332">
      <w:pPr>
        <w:jc w:val="center"/>
      </w:pPr>
      <w:proofErr w:type="gramStart"/>
      <w:r>
        <w:t>a</w:t>
      </w:r>
      <w:proofErr w:type="gramEnd"/>
      <w:r>
        <w:t xml:space="preserve"> Magyar Nemzeti Múzeum főigazgatója</w:t>
      </w:r>
    </w:p>
    <w:p w:rsidR="007A7332" w:rsidRDefault="007A7332" w:rsidP="007A7332">
      <w:pPr>
        <w:jc w:val="center"/>
      </w:pPr>
    </w:p>
    <w:p w:rsidR="007A7332" w:rsidRDefault="007A7332" w:rsidP="007A7332">
      <w:pPr>
        <w:jc w:val="center"/>
      </w:pPr>
      <w:r>
        <w:t>Lajtai L. László</w:t>
      </w:r>
    </w:p>
    <w:p w:rsidR="007A7332" w:rsidRDefault="007A7332" w:rsidP="007A7332">
      <w:pPr>
        <w:jc w:val="center"/>
      </w:pPr>
      <w:proofErr w:type="gramStart"/>
      <w:r>
        <w:t>a</w:t>
      </w:r>
      <w:proofErr w:type="gramEnd"/>
      <w:r>
        <w:t xml:space="preserve"> Ráció Kiadó vezetője</w:t>
      </w:r>
    </w:p>
    <w:p w:rsidR="007A7332" w:rsidRDefault="007A7332" w:rsidP="007A7332">
      <w:pPr>
        <w:jc w:val="center"/>
      </w:pPr>
    </w:p>
    <w:p w:rsidR="007A7332" w:rsidRDefault="007A7332" w:rsidP="007A7332">
      <w:pPr>
        <w:jc w:val="center"/>
      </w:pPr>
    </w:p>
    <w:p w:rsidR="007A7332" w:rsidRPr="009B059C" w:rsidRDefault="007A7332" w:rsidP="007A7332">
      <w:pPr>
        <w:jc w:val="center"/>
        <w:rPr>
          <w:b/>
        </w:rPr>
      </w:pPr>
      <w:r w:rsidRPr="009B059C">
        <w:rPr>
          <w:b/>
        </w:rPr>
        <w:t>A beszélgetés moderátora:</w:t>
      </w:r>
    </w:p>
    <w:p w:rsidR="007A7332" w:rsidRDefault="003C2FF0" w:rsidP="007A7332">
      <w:pPr>
        <w:jc w:val="center"/>
      </w:pPr>
      <w:r>
        <w:t>Hermann Róbert</w:t>
      </w:r>
      <w:r w:rsidR="007A7332">
        <w:t xml:space="preserve"> </w:t>
      </w:r>
    </w:p>
    <w:p w:rsidR="007A7332" w:rsidRDefault="007A7332" w:rsidP="007A7332">
      <w:pPr>
        <w:jc w:val="center"/>
      </w:pPr>
      <w:r>
        <w:t xml:space="preserve">(a </w:t>
      </w:r>
      <w:r w:rsidR="003C2FF0">
        <w:t>Magyar Történelmi Társulat elnöke</w:t>
      </w:r>
      <w:r>
        <w:t>)</w:t>
      </w:r>
    </w:p>
    <w:p w:rsidR="007A7332" w:rsidRDefault="007A7332" w:rsidP="007A7332">
      <w:pPr>
        <w:jc w:val="center"/>
      </w:pPr>
    </w:p>
    <w:p w:rsidR="007A7332" w:rsidRPr="009B059C" w:rsidRDefault="007A7332" w:rsidP="007A7332">
      <w:pPr>
        <w:jc w:val="center"/>
        <w:rPr>
          <w:b/>
        </w:rPr>
      </w:pPr>
      <w:r w:rsidRPr="009B059C">
        <w:rPr>
          <w:b/>
        </w:rPr>
        <w:t>Beszélgetőpartnerek:</w:t>
      </w:r>
    </w:p>
    <w:p w:rsidR="007A7332" w:rsidRDefault="007A7332" w:rsidP="007A7332">
      <w:pPr>
        <w:jc w:val="center"/>
      </w:pPr>
      <w:r>
        <w:t>Fazekas István</w:t>
      </w:r>
    </w:p>
    <w:p w:rsidR="007A7332" w:rsidRDefault="007A7332" w:rsidP="007A7332">
      <w:pPr>
        <w:jc w:val="center"/>
      </w:pPr>
      <w:r>
        <w:t>(ELTE, BTK, egyetemi docens)</w:t>
      </w:r>
    </w:p>
    <w:p w:rsidR="007A7332" w:rsidRDefault="007A7332" w:rsidP="007A7332">
      <w:pPr>
        <w:jc w:val="center"/>
      </w:pPr>
    </w:p>
    <w:p w:rsidR="007A7332" w:rsidRDefault="007A7332" w:rsidP="007A7332">
      <w:pPr>
        <w:jc w:val="center"/>
      </w:pPr>
      <w:r>
        <w:t>Hiller István</w:t>
      </w:r>
    </w:p>
    <w:p w:rsidR="007A7332" w:rsidRDefault="007A7332" w:rsidP="007A7332">
      <w:pPr>
        <w:jc w:val="center"/>
      </w:pPr>
      <w:r>
        <w:t>(a Magyar Országgyűlés alelnöke)</w:t>
      </w:r>
    </w:p>
    <w:p w:rsidR="007A7332" w:rsidRDefault="007A7332" w:rsidP="007A7332">
      <w:pPr>
        <w:jc w:val="center"/>
      </w:pPr>
    </w:p>
    <w:p w:rsidR="007A7332" w:rsidRDefault="007A7332" w:rsidP="007A7332">
      <w:pPr>
        <w:jc w:val="center"/>
      </w:pPr>
      <w:r>
        <w:t>L. Simon László</w:t>
      </w:r>
    </w:p>
    <w:p w:rsidR="007A7332" w:rsidRDefault="007A7332" w:rsidP="007A7332">
      <w:pPr>
        <w:jc w:val="center"/>
      </w:pPr>
      <w:r>
        <w:t>(országgyűlési képviselő)</w:t>
      </w:r>
    </w:p>
    <w:p w:rsidR="007A7332" w:rsidRDefault="007A7332" w:rsidP="007A7332">
      <w:pPr>
        <w:jc w:val="center"/>
      </w:pPr>
    </w:p>
    <w:p w:rsidR="007A7332" w:rsidRDefault="007A7332" w:rsidP="007A7332">
      <w:pPr>
        <w:jc w:val="center"/>
      </w:pPr>
    </w:p>
    <w:p w:rsidR="00DE3149" w:rsidRDefault="00DE3149" w:rsidP="007A7332">
      <w:pPr>
        <w:jc w:val="center"/>
      </w:pPr>
      <w:proofErr w:type="gramStart"/>
      <w:r>
        <w:t>Információ</w:t>
      </w:r>
      <w:proofErr w:type="gramEnd"/>
      <w:r>
        <w:t>:</w:t>
      </w:r>
    </w:p>
    <w:p w:rsidR="007A7332" w:rsidRDefault="00DE3149" w:rsidP="007A7332">
      <w:pPr>
        <w:jc w:val="center"/>
      </w:pPr>
      <w:proofErr w:type="gramStart"/>
      <w:r>
        <w:t>www.mnm.hu</w:t>
      </w:r>
      <w:proofErr w:type="gramEnd"/>
    </w:p>
    <w:p w:rsidR="00DE3149" w:rsidRDefault="00DE3149" w:rsidP="00DE3149">
      <w:pPr>
        <w:jc w:val="center"/>
      </w:pPr>
      <w:r w:rsidRPr="00DE3149">
        <w:t>https://mnm.hu/hu/esemenyek/becs-es-magyar-kulturalis-kulpolitika-konyvbemutato</w:t>
      </w:r>
    </w:p>
    <w:p w:rsidR="00DE3149" w:rsidRDefault="00DE3149" w:rsidP="007A7332">
      <w:pPr>
        <w:jc w:val="center"/>
      </w:pPr>
    </w:p>
    <w:p w:rsidR="007A7332" w:rsidRDefault="007A7332" w:rsidP="007A7332">
      <w:pPr>
        <w:jc w:val="center"/>
      </w:pPr>
    </w:p>
    <w:p w:rsidR="007B57BC" w:rsidRDefault="007B57BC">
      <w:bookmarkStart w:id="0" w:name="_GoBack"/>
      <w:bookmarkEnd w:id="0"/>
    </w:p>
    <w:sectPr w:rsidR="007B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32"/>
    <w:rsid w:val="003C2FF0"/>
    <w:rsid w:val="007A7332"/>
    <w:rsid w:val="007B57BC"/>
    <w:rsid w:val="00DE3149"/>
    <w:rsid w:val="00F309B1"/>
    <w:rsid w:val="00F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7CE1"/>
  <w15:docId w15:val="{1BD7D165-4C26-4087-81DD-87BAB4B7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7332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E3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Ujváry Gábor Dr.</dc:creator>
  <cp:lastModifiedBy>Szily Marianna</cp:lastModifiedBy>
  <cp:revision>2</cp:revision>
  <dcterms:created xsi:type="dcterms:W3CDTF">2017-10-30T11:14:00Z</dcterms:created>
  <dcterms:modified xsi:type="dcterms:W3CDTF">2017-10-30T11:14:00Z</dcterms:modified>
</cp:coreProperties>
</file>